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BA960" w14:textId="09A097AA" w:rsidR="00806555" w:rsidRDefault="00806555" w:rsidP="00806555">
      <w:pPr>
        <w:contextualSpacing/>
        <w:jc w:val="center"/>
        <w:rPr>
          <w:rFonts w:ascii="Arial" w:hAnsi="Arial" w:cs="Arial"/>
          <w:b/>
          <w:sz w:val="21"/>
          <w:szCs w:val="21"/>
          <w:lang w:val="es-ES"/>
        </w:rPr>
      </w:pPr>
      <w:r>
        <w:rPr>
          <w:rFonts w:ascii="Arial" w:hAnsi="Arial" w:cs="Arial"/>
          <w:b/>
          <w:sz w:val="21"/>
          <w:szCs w:val="21"/>
          <w:lang w:val="es-ES"/>
        </w:rPr>
        <w:t>Anexo 8</w:t>
      </w:r>
    </w:p>
    <w:p w14:paraId="4A0DAB88" w14:textId="77777777" w:rsidR="00806555" w:rsidRPr="000D38FB" w:rsidRDefault="00806555" w:rsidP="00806555">
      <w:pPr>
        <w:contextualSpacing/>
        <w:jc w:val="center"/>
        <w:rPr>
          <w:rFonts w:ascii="Arial" w:hAnsi="Arial" w:cs="Arial"/>
          <w:b/>
          <w:sz w:val="20"/>
          <w:szCs w:val="20"/>
          <w:lang w:val="es-ES"/>
        </w:rPr>
      </w:pPr>
      <w:bookmarkStart w:id="0" w:name="_Hlk193891590"/>
      <w:r w:rsidRPr="000D38FB">
        <w:rPr>
          <w:rFonts w:ascii="Arial" w:hAnsi="Arial" w:cs="Arial"/>
          <w:b/>
          <w:sz w:val="20"/>
          <w:szCs w:val="20"/>
          <w:lang w:val="es-ES"/>
        </w:rPr>
        <w:t>Modelo de resolución de baja de bienes muebles inservibles registrados en SICOIN</w:t>
      </w:r>
    </w:p>
    <w:bookmarkEnd w:id="0"/>
    <w:p w14:paraId="097A4A5D" w14:textId="77777777" w:rsidR="00806555" w:rsidRPr="000D38FB" w:rsidRDefault="00806555" w:rsidP="0080655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33838FFA" w14:textId="6BABBCA9" w:rsidR="00806555" w:rsidRPr="000D38FB" w:rsidRDefault="00806555" w:rsidP="00806555">
      <w:pPr>
        <w:jc w:val="right"/>
        <w:rPr>
          <w:rFonts w:ascii="Arial" w:hAnsi="Arial" w:cs="Arial"/>
          <w:b/>
          <w:sz w:val="20"/>
          <w:szCs w:val="20"/>
          <w:lang w:val="es-ES"/>
        </w:rPr>
      </w:pPr>
      <w:r w:rsidRPr="000D38FB">
        <w:rPr>
          <w:rFonts w:ascii="Arial" w:hAnsi="Arial" w:cs="Arial"/>
          <w:b/>
          <w:sz w:val="20"/>
          <w:szCs w:val="20"/>
          <w:lang w:val="es-ES"/>
        </w:rPr>
        <w:t>Resolución D</w:t>
      </w:r>
      <w:r w:rsidR="00607BAE">
        <w:rPr>
          <w:rFonts w:ascii="Arial" w:hAnsi="Arial" w:cs="Arial"/>
          <w:b/>
          <w:sz w:val="20"/>
          <w:szCs w:val="20"/>
          <w:lang w:val="es-ES"/>
        </w:rPr>
        <w:t>DE/SM</w:t>
      </w:r>
      <w:r w:rsidRPr="000D38FB">
        <w:rPr>
          <w:rFonts w:ascii="Arial" w:hAnsi="Arial" w:cs="Arial"/>
          <w:b/>
          <w:sz w:val="20"/>
          <w:szCs w:val="20"/>
          <w:lang w:val="es-ES"/>
        </w:rPr>
        <w:t>-XXX-202</w:t>
      </w:r>
      <w:r w:rsidR="00CE3DBC">
        <w:rPr>
          <w:rFonts w:ascii="Arial" w:hAnsi="Arial" w:cs="Arial"/>
          <w:b/>
          <w:sz w:val="20"/>
          <w:szCs w:val="20"/>
          <w:lang w:val="es-ES"/>
        </w:rPr>
        <w:t>5</w:t>
      </w:r>
    </w:p>
    <w:p w14:paraId="59373A84" w14:textId="1F9DA912" w:rsidR="00806555" w:rsidRPr="000D38FB" w:rsidRDefault="00806555" w:rsidP="0080655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BAJA DE BIENES MUEBLES, </w:t>
      </w:r>
      <w:r w:rsidR="00CE3DBC" w:rsidRPr="00D7711B">
        <w:rPr>
          <w:rFonts w:ascii="Arial" w:hAnsi="Arial" w:cs="Arial"/>
          <w:b/>
          <w:sz w:val="20"/>
          <w:szCs w:val="20"/>
        </w:rPr>
        <w:t xml:space="preserve">DIRECCION </w:t>
      </w:r>
      <w:r w:rsidR="00CE3DBC">
        <w:rPr>
          <w:rFonts w:ascii="Arial" w:hAnsi="Arial" w:cs="Arial"/>
          <w:b/>
          <w:sz w:val="20"/>
          <w:szCs w:val="20"/>
        </w:rPr>
        <w:t>DEPARTAMENTAL DE EDUCACIÓN DE SAN MARCOS</w:t>
      </w:r>
      <w:r w:rsidR="00CE3DBC"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 w:rsidR="00CE3DBC">
        <w:rPr>
          <w:rFonts w:ascii="Arial" w:hAnsi="Arial" w:cs="Arial"/>
          <w:b/>
          <w:sz w:val="20"/>
          <w:szCs w:val="20"/>
        </w:rPr>
        <w:t>, ubicado en la</w:t>
      </w:r>
      <w:r w:rsidR="00CE3DBC" w:rsidRPr="00D7711B">
        <w:rPr>
          <w:rFonts w:ascii="Arial" w:hAnsi="Arial" w:cs="Arial"/>
          <w:b/>
          <w:sz w:val="20"/>
          <w:szCs w:val="20"/>
        </w:rPr>
        <w:t xml:space="preserve"> </w:t>
      </w:r>
      <w:r w:rsidR="00CE3DBC">
        <w:rPr>
          <w:rFonts w:ascii="Arial" w:hAnsi="Arial" w:cs="Arial"/>
          <w:b/>
          <w:sz w:val="20"/>
          <w:szCs w:val="20"/>
        </w:rPr>
        <w:t>8a. Avenida 9-00 zona 1 de San Marcos, San Marcos, veintiuno de julio del año dos mil veinticinco</w:t>
      </w:r>
    </w:p>
    <w:p w14:paraId="36CCCBD8" w14:textId="77777777" w:rsidR="00806555" w:rsidRPr="000D38FB" w:rsidRDefault="00806555" w:rsidP="0080655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69B4FAE7" w14:textId="434446CE" w:rsidR="00806555" w:rsidRPr="000D38FB" w:rsidRDefault="00806555" w:rsidP="00806555">
      <w:pPr>
        <w:ind w:left="3540" w:firstLine="5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0D38FB">
        <w:rPr>
          <w:rFonts w:ascii="Arial" w:hAnsi="Arial" w:cs="Arial"/>
          <w:b/>
          <w:sz w:val="20"/>
          <w:szCs w:val="20"/>
        </w:rPr>
        <w:t xml:space="preserve">Asunto: </w:t>
      </w:r>
      <w:r w:rsidRPr="000D38FB">
        <w:rPr>
          <w:rFonts w:ascii="Arial" w:hAnsi="Arial" w:cs="Arial"/>
          <w:bCs/>
          <w:sz w:val="20"/>
          <w:szCs w:val="20"/>
        </w:rPr>
        <w:t xml:space="preserve">El </w:t>
      </w:r>
      <w:r w:rsidR="00CE3DBC">
        <w:rPr>
          <w:rFonts w:ascii="Arial" w:hAnsi="Arial" w:cs="Arial"/>
          <w:bCs/>
          <w:sz w:val="20"/>
          <w:szCs w:val="20"/>
        </w:rPr>
        <w:t>Director Departamental de Educación de San Marcos</w:t>
      </w:r>
      <w:r w:rsidRPr="000D38FB">
        <w:rPr>
          <w:rFonts w:ascii="Arial" w:hAnsi="Arial" w:cs="Arial"/>
          <w:bCs/>
          <w:sz w:val="20"/>
          <w:szCs w:val="20"/>
        </w:rPr>
        <w:t xml:space="preserve">, autoriza la baja de bienes muebles declarados </w:t>
      </w:r>
      <w:r>
        <w:rPr>
          <w:rFonts w:ascii="Arial" w:hAnsi="Arial" w:cs="Arial"/>
          <w:bCs/>
          <w:sz w:val="20"/>
          <w:szCs w:val="20"/>
        </w:rPr>
        <w:t xml:space="preserve">institucionalmente </w:t>
      </w:r>
      <w:r w:rsidRPr="000D38FB">
        <w:rPr>
          <w:rFonts w:ascii="Arial" w:hAnsi="Arial" w:cs="Arial"/>
          <w:bCs/>
          <w:sz w:val="20"/>
          <w:szCs w:val="20"/>
        </w:rPr>
        <w:t xml:space="preserve">inservibles, de conformidad con </w:t>
      </w:r>
      <w:r w:rsidR="00B03EA4">
        <w:rPr>
          <w:rFonts w:ascii="Arial" w:hAnsi="Arial" w:cs="Arial"/>
          <w:bCs/>
          <w:sz w:val="20"/>
          <w:szCs w:val="20"/>
        </w:rPr>
        <w:t>D</w:t>
      </w:r>
      <w:r w:rsidRPr="000D38FB">
        <w:rPr>
          <w:rFonts w:ascii="Arial" w:hAnsi="Arial" w:cs="Arial"/>
          <w:bCs/>
          <w:sz w:val="20"/>
          <w:szCs w:val="20"/>
        </w:rPr>
        <w:t xml:space="preserve">ictamen </w:t>
      </w:r>
      <w:r w:rsidR="00B03EA4">
        <w:rPr>
          <w:rFonts w:ascii="Arial" w:hAnsi="Arial" w:cs="Arial"/>
          <w:bCs/>
          <w:sz w:val="20"/>
          <w:szCs w:val="20"/>
        </w:rPr>
        <w:t>T</w:t>
      </w:r>
      <w:r w:rsidRPr="000D38FB">
        <w:rPr>
          <w:rFonts w:ascii="Arial" w:hAnsi="Arial" w:cs="Arial"/>
          <w:bCs/>
          <w:sz w:val="20"/>
          <w:szCs w:val="20"/>
        </w:rPr>
        <w:t xml:space="preserve">écnico </w:t>
      </w:r>
      <w:r w:rsidR="00B03EA4">
        <w:rPr>
          <w:rFonts w:ascii="Arial" w:hAnsi="Arial" w:cs="Arial"/>
          <w:bCs/>
          <w:sz w:val="20"/>
          <w:szCs w:val="20"/>
        </w:rPr>
        <w:t>N</w:t>
      </w:r>
      <w:r w:rsidRPr="000D38FB">
        <w:rPr>
          <w:rFonts w:ascii="Arial" w:hAnsi="Arial" w:cs="Arial"/>
          <w:bCs/>
          <w:sz w:val="20"/>
          <w:szCs w:val="20"/>
        </w:rPr>
        <w:t xml:space="preserve">úmero </w:t>
      </w:r>
      <w:r w:rsidR="00B03EA4">
        <w:rPr>
          <w:rFonts w:ascii="Arial" w:hAnsi="Arial" w:cs="Arial"/>
          <w:bCs/>
          <w:sz w:val="20"/>
          <w:szCs w:val="20"/>
        </w:rPr>
        <w:t>XX</w:t>
      </w:r>
      <w:r w:rsidRPr="000D38FB">
        <w:rPr>
          <w:rFonts w:ascii="Arial" w:hAnsi="Arial" w:cs="Arial"/>
          <w:bCs/>
          <w:sz w:val="20"/>
          <w:szCs w:val="20"/>
        </w:rPr>
        <w:t xml:space="preserve">, </w:t>
      </w:r>
      <w:r w:rsidR="00B03EA4">
        <w:rPr>
          <w:rFonts w:ascii="Arial" w:hAnsi="Arial" w:cs="Arial"/>
          <w:bCs/>
          <w:sz w:val="20"/>
          <w:szCs w:val="20"/>
        </w:rPr>
        <w:t>Di</w:t>
      </w:r>
      <w:r w:rsidRPr="000D38FB">
        <w:rPr>
          <w:rFonts w:ascii="Arial" w:hAnsi="Arial" w:cs="Arial"/>
          <w:bCs/>
          <w:sz w:val="20"/>
          <w:szCs w:val="20"/>
        </w:rPr>
        <w:t xml:space="preserve">ctamen </w:t>
      </w:r>
      <w:r w:rsidR="00B03EA4">
        <w:rPr>
          <w:rFonts w:ascii="Arial" w:hAnsi="Arial" w:cs="Arial"/>
          <w:bCs/>
          <w:sz w:val="20"/>
          <w:szCs w:val="20"/>
        </w:rPr>
        <w:t>A</w:t>
      </w:r>
      <w:r w:rsidRPr="000D38FB">
        <w:rPr>
          <w:rFonts w:ascii="Arial" w:hAnsi="Arial" w:cs="Arial"/>
          <w:bCs/>
          <w:sz w:val="20"/>
          <w:szCs w:val="20"/>
        </w:rPr>
        <w:t xml:space="preserve">dministrativo </w:t>
      </w:r>
      <w:r w:rsidR="00B03EA4">
        <w:rPr>
          <w:rFonts w:ascii="Arial" w:hAnsi="Arial" w:cs="Arial"/>
          <w:bCs/>
          <w:sz w:val="20"/>
          <w:szCs w:val="20"/>
        </w:rPr>
        <w:t>N</w:t>
      </w:r>
      <w:r w:rsidRPr="000D38FB">
        <w:rPr>
          <w:rFonts w:ascii="Arial" w:hAnsi="Arial" w:cs="Arial"/>
          <w:bCs/>
          <w:sz w:val="20"/>
          <w:szCs w:val="20"/>
        </w:rPr>
        <w:t xml:space="preserve">úmero </w:t>
      </w:r>
      <w:r w:rsidR="00B03EA4">
        <w:rPr>
          <w:rFonts w:ascii="Arial" w:hAnsi="Arial" w:cs="Arial"/>
          <w:bCs/>
          <w:sz w:val="20"/>
          <w:szCs w:val="20"/>
        </w:rPr>
        <w:t>XX</w:t>
      </w:r>
      <w:r w:rsidRPr="000D38FB">
        <w:rPr>
          <w:rFonts w:ascii="Arial" w:hAnsi="Arial" w:cs="Arial"/>
          <w:bCs/>
          <w:sz w:val="20"/>
          <w:szCs w:val="20"/>
        </w:rPr>
        <w:t xml:space="preserve">, y </w:t>
      </w:r>
      <w:r w:rsidR="00B03EA4">
        <w:rPr>
          <w:rFonts w:ascii="Arial" w:hAnsi="Arial" w:cs="Arial"/>
          <w:bCs/>
          <w:sz w:val="20"/>
          <w:szCs w:val="20"/>
        </w:rPr>
        <w:t>D</w:t>
      </w:r>
      <w:r w:rsidRPr="000D38FB">
        <w:rPr>
          <w:rFonts w:ascii="Arial" w:hAnsi="Arial" w:cs="Arial"/>
          <w:bCs/>
          <w:sz w:val="20"/>
          <w:szCs w:val="20"/>
        </w:rPr>
        <w:t xml:space="preserve">ictamen de </w:t>
      </w:r>
      <w:r w:rsidR="00B03EA4">
        <w:rPr>
          <w:rFonts w:ascii="Arial" w:hAnsi="Arial" w:cs="Arial"/>
          <w:bCs/>
          <w:sz w:val="20"/>
          <w:szCs w:val="20"/>
        </w:rPr>
        <w:t>A</w:t>
      </w:r>
      <w:r w:rsidRPr="000D38FB">
        <w:rPr>
          <w:rFonts w:ascii="Arial" w:hAnsi="Arial" w:cs="Arial"/>
          <w:bCs/>
          <w:sz w:val="20"/>
          <w:szCs w:val="20"/>
        </w:rPr>
        <w:t xml:space="preserve">uditoría </w:t>
      </w:r>
      <w:r w:rsidR="00B03EA4">
        <w:rPr>
          <w:rFonts w:ascii="Arial" w:hAnsi="Arial" w:cs="Arial"/>
          <w:bCs/>
          <w:sz w:val="20"/>
          <w:szCs w:val="20"/>
        </w:rPr>
        <w:t>N</w:t>
      </w:r>
      <w:r w:rsidRPr="000D38FB">
        <w:rPr>
          <w:rFonts w:ascii="Arial" w:hAnsi="Arial" w:cs="Arial"/>
          <w:bCs/>
          <w:sz w:val="20"/>
          <w:szCs w:val="20"/>
        </w:rPr>
        <w:t xml:space="preserve">úmero </w:t>
      </w:r>
      <w:r w:rsidR="00B03EA4">
        <w:rPr>
          <w:rFonts w:ascii="Arial" w:hAnsi="Arial" w:cs="Arial"/>
          <w:bCs/>
          <w:sz w:val="20"/>
          <w:szCs w:val="20"/>
        </w:rPr>
        <w:t>XX</w:t>
      </w:r>
      <w:r w:rsidRPr="000D38FB">
        <w:rPr>
          <w:rFonts w:ascii="Arial" w:hAnsi="Arial" w:cs="Arial"/>
          <w:bCs/>
          <w:sz w:val="20"/>
          <w:szCs w:val="20"/>
        </w:rPr>
        <w:t xml:space="preserve">, por un monto de </w:t>
      </w:r>
      <w:r w:rsidRPr="00CE3DBC">
        <w:rPr>
          <w:rFonts w:ascii="Arial" w:hAnsi="Arial" w:cs="Arial"/>
          <w:bCs/>
          <w:color w:val="FF0000"/>
          <w:sz w:val="20"/>
          <w:szCs w:val="20"/>
        </w:rPr>
        <w:t>(en letras) (Q.</w:t>
      </w:r>
      <w:r w:rsidR="0047765F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="00B03EA4">
        <w:rPr>
          <w:rFonts w:ascii="Arial" w:hAnsi="Arial" w:cs="Arial"/>
          <w:bCs/>
          <w:color w:val="FF0000"/>
          <w:sz w:val="20"/>
          <w:szCs w:val="20"/>
        </w:rPr>
        <w:t>XXX.XX</w:t>
      </w:r>
      <w:r w:rsidRPr="00CE3DBC">
        <w:rPr>
          <w:rFonts w:ascii="Arial" w:hAnsi="Arial" w:cs="Arial"/>
          <w:bCs/>
          <w:color w:val="FF0000"/>
          <w:sz w:val="20"/>
          <w:szCs w:val="20"/>
        </w:rPr>
        <w:t>).</w:t>
      </w:r>
    </w:p>
    <w:p w14:paraId="5F0A5D29" w14:textId="66EAE3EF" w:rsidR="00806555" w:rsidRPr="000D38FB" w:rsidRDefault="00806555" w:rsidP="0080655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Se tiene a la vista la solicitud de baja de inventarios de bienes muebles declarados </w:t>
      </w:r>
      <w:r>
        <w:rPr>
          <w:rFonts w:ascii="Arial" w:hAnsi="Arial" w:cs="Arial"/>
          <w:sz w:val="20"/>
          <w:szCs w:val="20"/>
          <w:lang w:val="es-ES"/>
        </w:rPr>
        <w:t xml:space="preserve">institucionalmente 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inservibles, emitida por </w:t>
      </w:r>
      <w:bookmarkStart w:id="1" w:name="_Hlk199797735"/>
      <w:r w:rsidR="0047765F">
        <w:rPr>
          <w:rFonts w:ascii="Arial" w:hAnsi="Arial" w:cs="Arial"/>
          <w:sz w:val="20"/>
          <w:szCs w:val="20"/>
          <w:lang w:val="es-ES"/>
        </w:rPr>
        <w:t>Lic. Lismar Ardany Fuentes Bautista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quien funge como </w:t>
      </w:r>
      <w:r w:rsidR="00F72955">
        <w:rPr>
          <w:rFonts w:ascii="Arial" w:hAnsi="Arial" w:cs="Arial"/>
          <w:sz w:val="20"/>
          <w:szCs w:val="20"/>
          <w:lang w:val="es-ES"/>
        </w:rPr>
        <w:t>coordinar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de inventarios de esta Dirección</w:t>
      </w:r>
      <w:bookmarkEnd w:id="1"/>
      <w:r w:rsidRPr="000D38FB">
        <w:rPr>
          <w:rFonts w:ascii="Arial" w:hAnsi="Arial" w:cs="Arial"/>
          <w:sz w:val="20"/>
          <w:szCs w:val="20"/>
          <w:lang w:val="es-ES"/>
        </w:rPr>
        <w:t xml:space="preserve">; acompaña dicha solicitud el expediente que contiene los siguientes documentos: 1) certificación de acta número </w:t>
      </w:r>
      <w:bookmarkStart w:id="2" w:name="_Hlk199797765"/>
      <w:r w:rsidRPr="0047765F">
        <w:rPr>
          <w:rFonts w:ascii="Arial" w:hAnsi="Arial" w:cs="Arial"/>
          <w:color w:val="FF0000"/>
          <w:sz w:val="20"/>
          <w:szCs w:val="20"/>
          <w:lang w:val="es-ES"/>
        </w:rPr>
        <w:t>XXX-XX-202</w:t>
      </w:r>
      <w:r w:rsidR="0047765F">
        <w:rPr>
          <w:rFonts w:ascii="Arial" w:hAnsi="Arial" w:cs="Arial"/>
          <w:color w:val="FF0000"/>
          <w:sz w:val="20"/>
          <w:szCs w:val="20"/>
          <w:lang w:val="es-ES"/>
        </w:rPr>
        <w:t>5</w:t>
      </w:r>
      <w:bookmarkEnd w:id="2"/>
      <w:r w:rsidRPr="000D38FB">
        <w:rPr>
          <w:rFonts w:ascii="Arial" w:hAnsi="Arial" w:cs="Arial"/>
          <w:sz w:val="20"/>
          <w:szCs w:val="20"/>
          <w:lang w:val="es-ES"/>
        </w:rPr>
        <w:t xml:space="preserve">; 2) certificación de inventario número </w:t>
      </w:r>
      <w:r w:rsidR="00B03EA4">
        <w:rPr>
          <w:rFonts w:ascii="Arial" w:hAnsi="Arial" w:cs="Arial"/>
          <w:sz w:val="20"/>
          <w:szCs w:val="20"/>
          <w:lang w:val="es-ES"/>
        </w:rPr>
        <w:t>XXX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; 3) </w:t>
      </w:r>
      <w:r w:rsidR="00B03EA4">
        <w:rPr>
          <w:rFonts w:ascii="Arial" w:hAnsi="Arial" w:cs="Arial"/>
          <w:sz w:val="20"/>
          <w:szCs w:val="20"/>
          <w:lang w:val="es-ES"/>
        </w:rPr>
        <w:t>D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ictamen </w:t>
      </w:r>
      <w:r w:rsidR="00B03EA4">
        <w:rPr>
          <w:rFonts w:ascii="Arial" w:hAnsi="Arial" w:cs="Arial"/>
          <w:sz w:val="20"/>
          <w:szCs w:val="20"/>
          <w:lang w:val="es-ES"/>
        </w:rPr>
        <w:t>T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écnico número </w:t>
      </w:r>
      <w:r w:rsidR="00B03EA4">
        <w:rPr>
          <w:rFonts w:ascii="Arial" w:hAnsi="Arial" w:cs="Arial"/>
          <w:sz w:val="20"/>
          <w:szCs w:val="20"/>
          <w:lang w:val="es-ES"/>
        </w:rPr>
        <w:t>XXX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; 4) </w:t>
      </w:r>
      <w:r w:rsidR="00B03EA4">
        <w:rPr>
          <w:rFonts w:ascii="Arial" w:hAnsi="Arial" w:cs="Arial"/>
          <w:sz w:val="20"/>
          <w:szCs w:val="20"/>
          <w:lang w:val="es-ES"/>
        </w:rPr>
        <w:t>D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ictamen </w:t>
      </w:r>
      <w:r w:rsidR="00B03EA4">
        <w:rPr>
          <w:rFonts w:ascii="Arial" w:hAnsi="Arial" w:cs="Arial"/>
          <w:sz w:val="20"/>
          <w:szCs w:val="20"/>
          <w:lang w:val="es-ES"/>
        </w:rPr>
        <w:t>A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dministrativo </w:t>
      </w:r>
      <w:r w:rsidR="00B03EA4">
        <w:rPr>
          <w:rFonts w:ascii="Arial" w:hAnsi="Arial" w:cs="Arial"/>
          <w:sz w:val="20"/>
          <w:szCs w:val="20"/>
          <w:lang w:val="es-ES"/>
        </w:rPr>
        <w:t>N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03EA4">
        <w:rPr>
          <w:rFonts w:ascii="Arial" w:hAnsi="Arial" w:cs="Arial"/>
          <w:sz w:val="20"/>
          <w:szCs w:val="20"/>
          <w:lang w:val="es-ES"/>
        </w:rPr>
        <w:t>XX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; y 5) </w:t>
      </w:r>
      <w:r w:rsidR="00B03EA4">
        <w:rPr>
          <w:rFonts w:ascii="Arial" w:hAnsi="Arial" w:cs="Arial"/>
          <w:sz w:val="20"/>
          <w:szCs w:val="20"/>
          <w:lang w:val="es-ES"/>
        </w:rPr>
        <w:t>D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ictamen de </w:t>
      </w:r>
      <w:r w:rsidR="00B03EA4">
        <w:rPr>
          <w:rFonts w:ascii="Arial" w:hAnsi="Arial" w:cs="Arial"/>
          <w:sz w:val="20"/>
          <w:szCs w:val="20"/>
          <w:lang w:val="es-ES"/>
        </w:rPr>
        <w:t>A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uditoría </w:t>
      </w:r>
      <w:r w:rsidR="00B03EA4">
        <w:rPr>
          <w:rFonts w:ascii="Arial" w:hAnsi="Arial" w:cs="Arial"/>
          <w:sz w:val="20"/>
          <w:szCs w:val="20"/>
          <w:lang w:val="es-ES"/>
        </w:rPr>
        <w:t>N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03EA4">
        <w:rPr>
          <w:rFonts w:ascii="Arial" w:hAnsi="Arial" w:cs="Arial"/>
          <w:sz w:val="20"/>
          <w:szCs w:val="20"/>
          <w:lang w:val="es-ES"/>
        </w:rPr>
        <w:t>XX</w:t>
      </w:r>
      <w:r w:rsidRPr="000D38FB">
        <w:rPr>
          <w:rFonts w:ascii="Arial" w:hAnsi="Arial" w:cs="Arial"/>
          <w:sz w:val="20"/>
          <w:szCs w:val="20"/>
          <w:lang w:val="es-ES"/>
        </w:rPr>
        <w:t>.</w:t>
      </w:r>
    </w:p>
    <w:p w14:paraId="2BA4E7A8" w14:textId="77777777" w:rsidR="00806555" w:rsidRPr="000D38FB" w:rsidRDefault="00806555" w:rsidP="0080655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057D1E0" w14:textId="77777777" w:rsidR="00806555" w:rsidRDefault="00806555" w:rsidP="00806555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0D38FB">
        <w:rPr>
          <w:rFonts w:ascii="Arial" w:hAnsi="Arial" w:cs="Arial"/>
          <w:b/>
          <w:sz w:val="20"/>
          <w:szCs w:val="20"/>
          <w:lang w:val="es-ES"/>
        </w:rPr>
        <w:t>Base legal:</w:t>
      </w:r>
    </w:p>
    <w:p w14:paraId="741B60E7" w14:textId="77777777" w:rsidR="00806555" w:rsidRPr="000D38FB" w:rsidRDefault="00806555" w:rsidP="00806555">
      <w:pPr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14:paraId="596178B9" w14:textId="77777777" w:rsidR="00806555" w:rsidRPr="000D38FB" w:rsidRDefault="00806555" w:rsidP="00806555">
      <w:pPr>
        <w:jc w:val="both"/>
        <w:rPr>
          <w:rFonts w:ascii="Arial" w:eastAsia="Times" w:hAnsi="Arial" w:cs="Arial"/>
          <w:sz w:val="20"/>
          <w:szCs w:val="20"/>
          <w:lang w:val="es-ES_tradnl" w:eastAsia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Con fundamento en el artículo 109 Declaratoria de Bienes Muebles Inservibles, del Decreto Número 36-2024 del Congreso de la República “Ley del Presupuesto General de Ingresos y Egresos del Estado para el Ejercicio Fiscal Dos Mil Veinticinco”; artículo 8 del Acuerdo Ministerial 607-2025 “Reglamento </w:t>
      </w:r>
      <w:r w:rsidRPr="000D38FB">
        <w:rPr>
          <w:rFonts w:ascii="Arial" w:eastAsia="Times" w:hAnsi="Arial" w:cs="Arial"/>
          <w:sz w:val="20"/>
          <w:szCs w:val="20"/>
          <w:lang w:val="es-ES_tradnl" w:eastAsia="es-ES"/>
        </w:rPr>
        <w:t>para el proceso de baja y verificación de bienes muebles declarados inservibles, en las Unidades Ejecutoras del Ministerio de Educación”.</w:t>
      </w:r>
    </w:p>
    <w:p w14:paraId="0B614653" w14:textId="77777777" w:rsidR="00806555" w:rsidRPr="000D38FB" w:rsidRDefault="00806555" w:rsidP="0080655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2DD38DF5" w14:textId="77777777" w:rsidR="00806555" w:rsidRDefault="00806555" w:rsidP="00806555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0D38FB">
        <w:rPr>
          <w:rFonts w:ascii="Arial" w:hAnsi="Arial" w:cs="Arial"/>
          <w:b/>
          <w:sz w:val="20"/>
          <w:szCs w:val="20"/>
          <w:lang w:val="es-ES"/>
        </w:rPr>
        <w:t>Resuelve</w:t>
      </w:r>
    </w:p>
    <w:p w14:paraId="27F9C580" w14:textId="77777777" w:rsidR="00806555" w:rsidRPr="000D38FB" w:rsidRDefault="00806555" w:rsidP="00806555">
      <w:pPr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14:paraId="341A7CA4" w14:textId="3D645F4F" w:rsidR="00806555" w:rsidRPr="000D38FB" w:rsidRDefault="00806555" w:rsidP="00806555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Cumplidos los requisitos de ley citados, se autoriza la baja de inventario de bienes muebles declarados </w:t>
      </w:r>
      <w:r>
        <w:rPr>
          <w:rFonts w:ascii="Arial" w:hAnsi="Arial" w:cs="Arial"/>
          <w:sz w:val="20"/>
          <w:szCs w:val="20"/>
          <w:lang w:val="es-ES"/>
        </w:rPr>
        <w:t xml:space="preserve">institucionalmente 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inservibles, que se detalla en la certificación de inventario número </w:t>
      </w:r>
      <w:proofErr w:type="spellStart"/>
      <w:r w:rsidRPr="000D38FB">
        <w:rPr>
          <w:rFonts w:ascii="Arial" w:hAnsi="Arial" w:cs="Arial"/>
          <w:sz w:val="20"/>
          <w:szCs w:val="20"/>
          <w:lang w:val="es-ES"/>
        </w:rPr>
        <w:t>xxx</w:t>
      </w:r>
      <w:proofErr w:type="spellEnd"/>
      <w:r w:rsidRPr="000D38FB">
        <w:rPr>
          <w:rFonts w:ascii="Arial" w:hAnsi="Arial" w:cs="Arial"/>
          <w:sz w:val="20"/>
          <w:szCs w:val="20"/>
          <w:lang w:val="es-ES"/>
        </w:rPr>
        <w:t xml:space="preserve">, </w:t>
      </w:r>
      <w:r>
        <w:rPr>
          <w:rFonts w:ascii="Arial" w:hAnsi="Arial" w:cs="Arial"/>
          <w:sz w:val="20"/>
          <w:szCs w:val="20"/>
          <w:lang w:val="es-ES"/>
        </w:rPr>
        <w:t xml:space="preserve">que se adjunta al expediente de mérito, </w:t>
      </w:r>
      <w:r w:rsidRPr="000D38FB">
        <w:rPr>
          <w:rFonts w:ascii="Arial" w:hAnsi="Arial" w:cs="Arial"/>
          <w:sz w:val="20"/>
          <w:szCs w:val="20"/>
          <w:lang w:val="es-ES"/>
        </w:rPr>
        <w:t>por el monto de</w:t>
      </w:r>
      <w:r w:rsidRPr="00517074">
        <w:rPr>
          <w:rFonts w:ascii="Arial" w:hAnsi="Arial" w:cs="Arial"/>
          <w:color w:val="FF0000"/>
          <w:sz w:val="20"/>
          <w:szCs w:val="20"/>
          <w:lang w:val="es-ES"/>
        </w:rPr>
        <w:t xml:space="preserve"> (letras) (Q. </w:t>
      </w:r>
      <w:r w:rsidR="00B03EA4">
        <w:rPr>
          <w:rFonts w:ascii="Arial" w:hAnsi="Arial" w:cs="Arial"/>
          <w:color w:val="FF0000"/>
          <w:sz w:val="20"/>
          <w:szCs w:val="20"/>
          <w:lang w:val="es-ES"/>
        </w:rPr>
        <w:t>XXX</w:t>
      </w:r>
      <w:r w:rsidRPr="00517074">
        <w:rPr>
          <w:rFonts w:ascii="Arial" w:hAnsi="Arial" w:cs="Arial"/>
          <w:color w:val="FF0000"/>
          <w:sz w:val="20"/>
          <w:szCs w:val="20"/>
          <w:lang w:val="es-ES"/>
        </w:rPr>
        <w:t>.</w:t>
      </w:r>
      <w:r w:rsidR="00B03EA4">
        <w:rPr>
          <w:rFonts w:ascii="Arial" w:hAnsi="Arial" w:cs="Arial"/>
          <w:color w:val="FF0000"/>
          <w:sz w:val="20"/>
          <w:szCs w:val="20"/>
          <w:lang w:val="es-ES"/>
        </w:rPr>
        <w:t>XX</w:t>
      </w:r>
      <w:r w:rsidRPr="00517074">
        <w:rPr>
          <w:rFonts w:ascii="Arial" w:hAnsi="Arial" w:cs="Arial"/>
          <w:color w:val="FF0000"/>
          <w:sz w:val="20"/>
          <w:szCs w:val="20"/>
          <w:lang w:val="es-ES"/>
        </w:rPr>
        <w:t>).</w:t>
      </w:r>
    </w:p>
    <w:p w14:paraId="772C81CE" w14:textId="77777777" w:rsidR="00806555" w:rsidRPr="000D38FB" w:rsidRDefault="00806555" w:rsidP="00806555">
      <w:pPr>
        <w:pStyle w:val="Prrafodelista"/>
        <w:spacing w:after="0"/>
        <w:ind w:left="360"/>
        <w:jc w:val="both"/>
        <w:rPr>
          <w:rFonts w:ascii="Arial" w:hAnsi="Arial" w:cs="Arial"/>
          <w:sz w:val="20"/>
          <w:szCs w:val="20"/>
          <w:lang w:val="es-ES"/>
        </w:rPr>
      </w:pPr>
    </w:p>
    <w:p w14:paraId="017CC110" w14:textId="09608FA8" w:rsidR="00806555" w:rsidRPr="000D38FB" w:rsidRDefault="00806555" w:rsidP="00806555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Se instruye </w:t>
      </w:r>
      <w:r w:rsidR="009C410E">
        <w:rPr>
          <w:rFonts w:ascii="Arial" w:hAnsi="Arial" w:cs="Arial"/>
          <w:sz w:val="20"/>
          <w:szCs w:val="20"/>
          <w:lang w:val="es-ES"/>
        </w:rPr>
        <w:t>a la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</w:t>
      </w:r>
      <w:r w:rsidR="00B03EA4">
        <w:rPr>
          <w:rFonts w:ascii="Arial" w:hAnsi="Arial" w:cs="Arial"/>
          <w:sz w:val="20"/>
          <w:szCs w:val="20"/>
          <w:lang w:val="es-ES"/>
        </w:rPr>
        <w:t>S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ección de inventarios de </w:t>
      </w:r>
      <w:r>
        <w:rPr>
          <w:rFonts w:ascii="Arial" w:hAnsi="Arial" w:cs="Arial"/>
          <w:sz w:val="20"/>
          <w:szCs w:val="20"/>
          <w:lang w:val="es-ES"/>
        </w:rPr>
        <w:t xml:space="preserve">esta </w:t>
      </w:r>
      <w:r w:rsidRPr="008610BA">
        <w:rPr>
          <w:rFonts w:ascii="Arial" w:hAnsi="Arial" w:cs="Arial"/>
          <w:bCs/>
          <w:sz w:val="20"/>
          <w:szCs w:val="20"/>
          <w:lang w:val="es-ES"/>
        </w:rPr>
        <w:t>Dirección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, a operar en el módulo de </w:t>
      </w:r>
      <w:r w:rsidR="00B03EA4">
        <w:rPr>
          <w:rFonts w:ascii="Arial" w:hAnsi="Arial" w:cs="Arial"/>
          <w:sz w:val="20"/>
          <w:szCs w:val="20"/>
          <w:lang w:val="es-ES"/>
        </w:rPr>
        <w:t>I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nventarios del Sistema de Contabilidad Integrada SICOIN y en el </w:t>
      </w:r>
      <w:r w:rsidR="00B03EA4">
        <w:rPr>
          <w:rFonts w:ascii="Arial" w:hAnsi="Arial" w:cs="Arial"/>
          <w:sz w:val="20"/>
          <w:szCs w:val="20"/>
          <w:lang w:val="es-ES"/>
        </w:rPr>
        <w:t>L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ibro de </w:t>
      </w:r>
      <w:r w:rsidR="00B03EA4">
        <w:rPr>
          <w:rFonts w:ascii="Arial" w:hAnsi="Arial" w:cs="Arial"/>
          <w:sz w:val="20"/>
          <w:szCs w:val="20"/>
          <w:lang w:val="es-ES"/>
        </w:rPr>
        <w:t>I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nventario, la </w:t>
      </w:r>
      <w:r w:rsidR="00B03EA4">
        <w:rPr>
          <w:rFonts w:ascii="Arial" w:hAnsi="Arial" w:cs="Arial"/>
          <w:sz w:val="20"/>
          <w:szCs w:val="20"/>
          <w:lang w:val="es-ES"/>
        </w:rPr>
        <w:t>B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aja de los </w:t>
      </w:r>
      <w:r w:rsidR="00B03EA4">
        <w:rPr>
          <w:rFonts w:ascii="Arial" w:hAnsi="Arial" w:cs="Arial"/>
          <w:sz w:val="20"/>
          <w:szCs w:val="20"/>
          <w:lang w:val="es-ES"/>
        </w:rPr>
        <w:t>B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ienes </w:t>
      </w:r>
      <w:bookmarkStart w:id="3" w:name="_Hlk191460353"/>
      <w:r w:rsidR="00B03EA4">
        <w:rPr>
          <w:rFonts w:ascii="Arial" w:hAnsi="Arial" w:cs="Arial"/>
          <w:sz w:val="20"/>
          <w:szCs w:val="20"/>
          <w:lang w:val="es-ES"/>
        </w:rPr>
        <w:t>M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uebles </w:t>
      </w:r>
      <w:r w:rsidR="00B03EA4">
        <w:rPr>
          <w:rFonts w:ascii="Arial" w:hAnsi="Arial" w:cs="Arial"/>
          <w:sz w:val="20"/>
          <w:szCs w:val="20"/>
          <w:lang w:val="es-ES"/>
        </w:rPr>
        <w:t>D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eclarados </w:t>
      </w:r>
      <w:r w:rsidR="00B03EA4">
        <w:rPr>
          <w:rFonts w:ascii="Arial" w:hAnsi="Arial" w:cs="Arial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 xml:space="preserve">nstitucionalmente </w:t>
      </w:r>
      <w:r w:rsidR="00B03EA4">
        <w:rPr>
          <w:rFonts w:ascii="Arial" w:hAnsi="Arial" w:cs="Arial"/>
          <w:sz w:val="20"/>
          <w:szCs w:val="20"/>
          <w:lang w:val="es-ES"/>
        </w:rPr>
        <w:t>I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nservibles </w:t>
      </w:r>
      <w:bookmarkEnd w:id="3"/>
      <w:r w:rsidRPr="000D38FB">
        <w:rPr>
          <w:rFonts w:ascii="Arial" w:hAnsi="Arial" w:cs="Arial"/>
          <w:sz w:val="20"/>
          <w:szCs w:val="20"/>
          <w:lang w:val="es-ES"/>
        </w:rPr>
        <w:t xml:space="preserve">que aparecen descritos en la </w:t>
      </w:r>
      <w:r w:rsidR="00B03EA4">
        <w:rPr>
          <w:rFonts w:ascii="Arial" w:hAnsi="Arial" w:cs="Arial"/>
          <w:sz w:val="20"/>
          <w:szCs w:val="20"/>
          <w:lang w:val="es-ES"/>
        </w:rPr>
        <w:t>C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ertificación de </w:t>
      </w:r>
      <w:r w:rsidR="00B03EA4">
        <w:rPr>
          <w:rFonts w:ascii="Arial" w:hAnsi="Arial" w:cs="Arial"/>
          <w:sz w:val="20"/>
          <w:szCs w:val="20"/>
          <w:lang w:val="es-ES"/>
        </w:rPr>
        <w:t>I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nventario </w:t>
      </w:r>
      <w:r w:rsidR="00B03EA4">
        <w:rPr>
          <w:rFonts w:ascii="Arial" w:hAnsi="Arial" w:cs="Arial"/>
          <w:sz w:val="20"/>
          <w:szCs w:val="20"/>
          <w:lang w:val="es-ES"/>
        </w:rPr>
        <w:t>N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03EA4">
        <w:rPr>
          <w:rFonts w:ascii="Arial" w:hAnsi="Arial" w:cs="Arial"/>
          <w:sz w:val="20"/>
          <w:szCs w:val="20"/>
          <w:lang w:val="es-ES"/>
        </w:rPr>
        <w:t>XXX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, por el valor de </w:t>
      </w:r>
      <w:r w:rsidRPr="00EE50B7">
        <w:rPr>
          <w:rFonts w:ascii="Arial" w:hAnsi="Arial" w:cs="Arial"/>
          <w:color w:val="FF0000"/>
          <w:sz w:val="20"/>
          <w:szCs w:val="20"/>
          <w:lang w:val="es-ES"/>
        </w:rPr>
        <w:t>(letras) (Q. XXX</w:t>
      </w:r>
      <w:r w:rsidR="00B03EA4">
        <w:rPr>
          <w:rFonts w:ascii="Arial" w:hAnsi="Arial" w:cs="Arial"/>
          <w:color w:val="FF0000"/>
          <w:sz w:val="20"/>
          <w:szCs w:val="20"/>
          <w:lang w:val="es-ES"/>
        </w:rPr>
        <w:t>.XX</w:t>
      </w:r>
      <w:r w:rsidRPr="00EE50B7">
        <w:rPr>
          <w:rFonts w:ascii="Arial" w:hAnsi="Arial" w:cs="Arial"/>
          <w:color w:val="FF0000"/>
          <w:sz w:val="20"/>
          <w:szCs w:val="20"/>
          <w:lang w:val="es-ES"/>
        </w:rPr>
        <w:t>).</w:t>
      </w:r>
    </w:p>
    <w:p w14:paraId="2A0734CB" w14:textId="77777777" w:rsidR="00806555" w:rsidRPr="000D38FB" w:rsidRDefault="00806555" w:rsidP="00806555">
      <w:pPr>
        <w:pStyle w:val="Prrafodelista"/>
        <w:spacing w:after="0"/>
        <w:ind w:left="360"/>
        <w:rPr>
          <w:rFonts w:ascii="Arial" w:hAnsi="Arial" w:cs="Arial"/>
          <w:sz w:val="20"/>
          <w:szCs w:val="20"/>
          <w:lang w:val="es-ES"/>
        </w:rPr>
      </w:pPr>
    </w:p>
    <w:p w14:paraId="71810924" w14:textId="77777777" w:rsidR="00806555" w:rsidRPr="000D38FB" w:rsidRDefault="00806555" w:rsidP="00806555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>Los bienes muebles declarados</w:t>
      </w:r>
      <w:r>
        <w:rPr>
          <w:rFonts w:ascii="Arial" w:hAnsi="Arial" w:cs="Arial"/>
          <w:sz w:val="20"/>
          <w:szCs w:val="20"/>
          <w:lang w:val="es-ES"/>
        </w:rPr>
        <w:t xml:space="preserve"> institucionalmente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inservibles se consideran como material de desecho y deberán ser </w:t>
      </w:r>
      <w:r w:rsidRPr="000D38FB">
        <w:rPr>
          <w:rFonts w:ascii="Arial" w:eastAsia="Times" w:hAnsi="Arial" w:cs="Arial"/>
          <w:sz w:val="20"/>
          <w:szCs w:val="20"/>
          <w:lang w:val="es-MX" w:eastAsia="es-ES"/>
        </w:rPr>
        <w:t xml:space="preserve">retirados inmediatamente en un plazo que no exceda los </w:t>
      </w:r>
      <w:r>
        <w:rPr>
          <w:rFonts w:ascii="Arial" w:eastAsia="Times" w:hAnsi="Arial" w:cs="Arial"/>
          <w:sz w:val="20"/>
          <w:szCs w:val="20"/>
          <w:lang w:val="es-MX" w:eastAsia="es-ES"/>
        </w:rPr>
        <w:t xml:space="preserve">diez </w:t>
      </w:r>
      <w:r w:rsidRPr="000D38FB">
        <w:rPr>
          <w:rFonts w:ascii="Arial" w:eastAsia="Times" w:hAnsi="Arial" w:cs="Arial"/>
          <w:sz w:val="20"/>
          <w:szCs w:val="20"/>
          <w:lang w:val="es-MX" w:eastAsia="es-ES"/>
        </w:rPr>
        <w:t xml:space="preserve">días hábiles de notificado la presente </w:t>
      </w:r>
      <w:r>
        <w:rPr>
          <w:rFonts w:ascii="Arial" w:eastAsia="Times" w:hAnsi="Arial" w:cs="Arial"/>
          <w:sz w:val="20"/>
          <w:szCs w:val="20"/>
          <w:lang w:val="es-MX" w:eastAsia="es-ES"/>
        </w:rPr>
        <w:t>R</w:t>
      </w:r>
      <w:r w:rsidRPr="000D38FB">
        <w:rPr>
          <w:rFonts w:ascii="Arial" w:eastAsia="Times" w:hAnsi="Arial" w:cs="Arial"/>
          <w:sz w:val="20"/>
          <w:szCs w:val="20"/>
          <w:lang w:val="es-MX" w:eastAsia="es-ES"/>
        </w:rPr>
        <w:t>esolución.</w:t>
      </w:r>
    </w:p>
    <w:p w14:paraId="7E4894A9" w14:textId="77777777" w:rsidR="00806555" w:rsidRPr="000D38FB" w:rsidRDefault="00806555" w:rsidP="00806555">
      <w:pPr>
        <w:pStyle w:val="Prrafodelista"/>
        <w:spacing w:after="0"/>
        <w:ind w:left="360"/>
        <w:rPr>
          <w:rFonts w:ascii="Arial" w:hAnsi="Arial" w:cs="Arial"/>
          <w:sz w:val="20"/>
          <w:szCs w:val="20"/>
          <w:lang w:val="es-ES"/>
        </w:rPr>
      </w:pPr>
    </w:p>
    <w:p w14:paraId="417C1340" w14:textId="7C361CD0" w:rsidR="00806555" w:rsidRPr="000D38FB" w:rsidRDefault="00806555" w:rsidP="00806555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Se </w:t>
      </w:r>
      <w:r w:rsidR="00B03EA4" w:rsidRPr="00B03EA4">
        <w:rPr>
          <w:rFonts w:ascii="Arial" w:hAnsi="Arial" w:cs="Arial"/>
          <w:b/>
          <w:bCs/>
          <w:sz w:val="20"/>
          <w:szCs w:val="20"/>
          <w:lang w:val="es-ES"/>
        </w:rPr>
        <w:t>PROHIBE</w:t>
      </w:r>
      <w:r w:rsidR="00B03EA4">
        <w:rPr>
          <w:rFonts w:ascii="Arial" w:hAnsi="Arial" w:cs="Arial"/>
          <w:sz w:val="20"/>
          <w:szCs w:val="20"/>
          <w:lang w:val="es-ES"/>
        </w:rPr>
        <w:t xml:space="preserve"> </w:t>
      </w:r>
      <w:r w:rsidRPr="000D38FB">
        <w:rPr>
          <w:rFonts w:ascii="Arial" w:hAnsi="Arial" w:cs="Arial"/>
          <w:sz w:val="20"/>
          <w:szCs w:val="20"/>
          <w:lang w:val="es-ES"/>
        </w:rPr>
        <w:t>la apropiación de bienes muebles de desecho contemplados en la presente disposición, por parte funcionarios, empleados y cualquier trabajador del Estado, por lo que de no acatar lo preceptuado, se realizaran las denuncias ante las instancias correspondientes.</w:t>
      </w:r>
    </w:p>
    <w:p w14:paraId="4FFB61D4" w14:textId="77777777" w:rsidR="00806555" w:rsidRPr="000D38FB" w:rsidRDefault="00806555" w:rsidP="00806555">
      <w:pPr>
        <w:pStyle w:val="Prrafodelista"/>
        <w:spacing w:after="0"/>
        <w:ind w:left="360"/>
        <w:jc w:val="both"/>
        <w:rPr>
          <w:rFonts w:ascii="Arial" w:hAnsi="Arial" w:cs="Arial"/>
          <w:sz w:val="20"/>
          <w:szCs w:val="20"/>
          <w:lang w:val="es-ES"/>
        </w:rPr>
      </w:pPr>
    </w:p>
    <w:p w14:paraId="79E4EB36" w14:textId="0FE1F9ED" w:rsidR="00806555" w:rsidRPr="000D38FB" w:rsidRDefault="00806555" w:rsidP="0080655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0D38FB">
        <w:rPr>
          <w:rFonts w:ascii="Arial" w:hAnsi="Arial" w:cs="Arial"/>
          <w:sz w:val="20"/>
          <w:szCs w:val="20"/>
          <w:lang w:val="es-ES"/>
        </w:rPr>
        <w:t xml:space="preserve">Notifíquese al </w:t>
      </w:r>
      <w:r w:rsidR="00B03EA4">
        <w:rPr>
          <w:rFonts w:ascii="Arial" w:hAnsi="Arial" w:cs="Arial"/>
          <w:sz w:val="20"/>
          <w:szCs w:val="20"/>
          <w:lang w:val="es-ES"/>
        </w:rPr>
        <w:t>C</w:t>
      </w:r>
      <w:r w:rsidR="00F72955">
        <w:rPr>
          <w:rFonts w:ascii="Arial" w:hAnsi="Arial" w:cs="Arial"/>
          <w:sz w:val="20"/>
          <w:szCs w:val="20"/>
          <w:lang w:val="es-ES"/>
        </w:rPr>
        <w:t>oordinador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de </w:t>
      </w:r>
      <w:r w:rsidR="00B03EA4">
        <w:rPr>
          <w:rFonts w:ascii="Arial" w:hAnsi="Arial" w:cs="Arial"/>
          <w:sz w:val="20"/>
          <w:szCs w:val="20"/>
          <w:lang w:val="es-ES"/>
        </w:rPr>
        <w:t>i</w:t>
      </w:r>
      <w:r w:rsidRPr="000D38FB">
        <w:rPr>
          <w:rFonts w:ascii="Arial" w:hAnsi="Arial" w:cs="Arial"/>
          <w:sz w:val="20"/>
          <w:szCs w:val="20"/>
          <w:lang w:val="es-ES"/>
        </w:rPr>
        <w:t>nventarios</w:t>
      </w:r>
      <w:r>
        <w:rPr>
          <w:rFonts w:ascii="Arial" w:hAnsi="Arial" w:cs="Arial"/>
          <w:sz w:val="20"/>
          <w:szCs w:val="20"/>
          <w:lang w:val="es-ES"/>
        </w:rPr>
        <w:t xml:space="preserve"> de esta Dirección y a la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Dirección de Auditoría Interna del Ministerio de Educación.</w:t>
      </w:r>
    </w:p>
    <w:p w14:paraId="5E2077B8" w14:textId="77777777" w:rsidR="00806555" w:rsidRPr="000D38FB" w:rsidRDefault="00806555" w:rsidP="0080655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5508D311" w14:textId="77777777" w:rsidR="00EE50B7" w:rsidRDefault="00EE50B7" w:rsidP="0080655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6C86EF3F" w14:textId="77777777" w:rsidR="00EE50B7" w:rsidRDefault="00EE50B7" w:rsidP="0080655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38F16E33" w14:textId="4853AF2A" w:rsidR="00510D11" w:rsidRPr="00B03EA4" w:rsidRDefault="00B03EA4" w:rsidP="00EE50B7">
      <w:pPr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bookmarkStart w:id="4" w:name="_Hlk199798037"/>
      <w:r w:rsidRPr="00B03EA4">
        <w:rPr>
          <w:rFonts w:ascii="Arial" w:hAnsi="Arial" w:cs="Arial"/>
          <w:b/>
          <w:bCs/>
          <w:sz w:val="20"/>
          <w:szCs w:val="20"/>
          <w:lang w:val="es-ES"/>
        </w:rPr>
        <w:t>M.Sc</w:t>
      </w:r>
      <w:r w:rsidR="00EE50B7" w:rsidRPr="00B03EA4">
        <w:rPr>
          <w:rFonts w:ascii="Arial" w:hAnsi="Arial" w:cs="Arial"/>
          <w:b/>
          <w:bCs/>
          <w:sz w:val="20"/>
          <w:szCs w:val="20"/>
          <w:lang w:val="es-ES"/>
        </w:rPr>
        <w:t>. Rodrigo Fernando Miranda Ramírez</w:t>
      </w:r>
    </w:p>
    <w:p w14:paraId="73FD5320" w14:textId="06A70978" w:rsidR="00103825" w:rsidRPr="00103825" w:rsidRDefault="00103825" w:rsidP="00103825">
      <w:pPr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Director Departamental de Educación de San Marcos</w:t>
      </w:r>
      <w:bookmarkEnd w:id="4"/>
    </w:p>
    <w:sectPr w:rsidR="00103825" w:rsidRPr="00103825" w:rsidSect="00B109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686FA" w14:textId="77777777" w:rsidR="00E9055A" w:rsidRDefault="00E9055A" w:rsidP="00C542F6">
      <w:r>
        <w:separator/>
      </w:r>
    </w:p>
  </w:endnote>
  <w:endnote w:type="continuationSeparator" w:id="0">
    <w:p w14:paraId="4DEA2AC0" w14:textId="77777777" w:rsidR="00E9055A" w:rsidRDefault="00E9055A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172F2099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avenida 9-00 </w:t>
                          </w:r>
                          <w:r w:rsidR="00C10DE1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172F2099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avenida 9-00 </w:t>
                    </w:r>
                    <w:r w:rsidR="00C10DE1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5974E" w14:textId="77777777" w:rsidR="00E9055A" w:rsidRDefault="00E9055A" w:rsidP="00C542F6">
      <w:r>
        <w:separator/>
      </w:r>
    </w:p>
  </w:footnote>
  <w:footnote w:type="continuationSeparator" w:id="0">
    <w:p w14:paraId="72CF90DA" w14:textId="77777777" w:rsidR="00E9055A" w:rsidRDefault="00E9055A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90F71"/>
    <w:multiLevelType w:val="hybridMultilevel"/>
    <w:tmpl w:val="2EBA1F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40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0659E"/>
    <w:rsid w:val="000610D0"/>
    <w:rsid w:val="000D7E76"/>
    <w:rsid w:val="00103825"/>
    <w:rsid w:val="0013515B"/>
    <w:rsid w:val="001E4927"/>
    <w:rsid w:val="00201339"/>
    <w:rsid w:val="002223B7"/>
    <w:rsid w:val="00254CF4"/>
    <w:rsid w:val="00292876"/>
    <w:rsid w:val="002C343F"/>
    <w:rsid w:val="002D156C"/>
    <w:rsid w:val="00300230"/>
    <w:rsid w:val="00342051"/>
    <w:rsid w:val="00362DB8"/>
    <w:rsid w:val="00390D72"/>
    <w:rsid w:val="0039584F"/>
    <w:rsid w:val="003A0A2F"/>
    <w:rsid w:val="003C3503"/>
    <w:rsid w:val="003D3B59"/>
    <w:rsid w:val="0047765F"/>
    <w:rsid w:val="004F76A1"/>
    <w:rsid w:val="00510D11"/>
    <w:rsid w:val="00514481"/>
    <w:rsid w:val="00517074"/>
    <w:rsid w:val="005318FA"/>
    <w:rsid w:val="00537FB3"/>
    <w:rsid w:val="005848A9"/>
    <w:rsid w:val="00607BAE"/>
    <w:rsid w:val="00687327"/>
    <w:rsid w:val="007268D2"/>
    <w:rsid w:val="00764E2E"/>
    <w:rsid w:val="007B2BAC"/>
    <w:rsid w:val="007E6450"/>
    <w:rsid w:val="007F43A0"/>
    <w:rsid w:val="00806555"/>
    <w:rsid w:val="00863269"/>
    <w:rsid w:val="0093700A"/>
    <w:rsid w:val="009452B9"/>
    <w:rsid w:val="0097517A"/>
    <w:rsid w:val="009A0AEE"/>
    <w:rsid w:val="009C410E"/>
    <w:rsid w:val="00AC66F3"/>
    <w:rsid w:val="00AF6117"/>
    <w:rsid w:val="00B03EA4"/>
    <w:rsid w:val="00B10985"/>
    <w:rsid w:val="00B350E8"/>
    <w:rsid w:val="00B415C9"/>
    <w:rsid w:val="00B434BE"/>
    <w:rsid w:val="00B557F5"/>
    <w:rsid w:val="00BB1F69"/>
    <w:rsid w:val="00C10DE1"/>
    <w:rsid w:val="00C27775"/>
    <w:rsid w:val="00C542F6"/>
    <w:rsid w:val="00C54998"/>
    <w:rsid w:val="00CA3041"/>
    <w:rsid w:val="00CE3DBC"/>
    <w:rsid w:val="00DD5D64"/>
    <w:rsid w:val="00E468E3"/>
    <w:rsid w:val="00E81FBC"/>
    <w:rsid w:val="00E9055A"/>
    <w:rsid w:val="00EE50B7"/>
    <w:rsid w:val="00EF02B9"/>
    <w:rsid w:val="00F2009E"/>
    <w:rsid w:val="00F72955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basedOn w:val="Normal"/>
    <w:uiPriority w:val="34"/>
    <w:qFormat/>
    <w:rsid w:val="00806555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34</cp:revision>
  <cp:lastPrinted>2024-04-22T14:16:00Z</cp:lastPrinted>
  <dcterms:created xsi:type="dcterms:W3CDTF">2024-01-17T04:05:00Z</dcterms:created>
  <dcterms:modified xsi:type="dcterms:W3CDTF">2025-06-04T21:19:00Z</dcterms:modified>
</cp:coreProperties>
</file>